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D1A" w:rsidRDefault="00D97D1A" w:rsidP="00D97D1A">
      <w:pPr>
        <w:ind w:left="2337" w:right="2634"/>
        <w:jc w:val="center"/>
      </w:pPr>
      <w:r>
        <w:rPr>
          <w:noProof/>
          <w:lang w:eastAsia="pt-BR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3456305</wp:posOffset>
            </wp:positionH>
            <wp:positionV relativeFrom="page">
              <wp:posOffset>1228090</wp:posOffset>
            </wp:positionV>
            <wp:extent cx="382270" cy="405130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4051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UNIVERSIDADE FEDERAL DO OE</w:t>
      </w:r>
      <w:bookmarkStart w:id="0" w:name="_GoBack"/>
      <w:bookmarkEnd w:id="0"/>
      <w:r>
        <w:t>STE DO PARÁ – UFOPA PRÓ-REITORIA DE ENSINO DE GRADUAÇÃO – PROEN DIRETORIA DE ENSINO – DE</w:t>
      </w:r>
    </w:p>
    <w:p w:rsidR="00D97D1A" w:rsidRDefault="00D97D1A" w:rsidP="00D97D1A">
      <w:pPr>
        <w:spacing w:line="252" w:lineRule="exact"/>
        <w:ind w:left="2337" w:right="2632"/>
        <w:jc w:val="center"/>
      </w:pPr>
      <w:r>
        <w:t>COORDENAÇÃO DE PROJETOS EDUCACIONAIS – CPE</w:t>
      </w:r>
    </w:p>
    <w:p w:rsidR="00D97D1A" w:rsidRDefault="00D97D1A" w:rsidP="00D97D1A">
      <w:pPr>
        <w:spacing w:line="252" w:lineRule="exact"/>
        <w:ind w:left="2337" w:right="2632"/>
        <w:jc w:val="center"/>
      </w:pPr>
      <w:r>
        <w:t>NÚCLEO DE ACESSIBILIDADE</w:t>
      </w:r>
    </w:p>
    <w:p w:rsidR="00D97D1A" w:rsidRDefault="00D97D1A" w:rsidP="00D97D1A">
      <w:pPr>
        <w:spacing w:line="252" w:lineRule="exact"/>
        <w:ind w:left="2337" w:right="2632"/>
        <w:jc w:val="center"/>
      </w:pPr>
    </w:p>
    <w:p w:rsidR="00D97D1A" w:rsidRDefault="00D97D1A" w:rsidP="00D97D1A">
      <w:pPr>
        <w:pStyle w:val="Corpodetexto"/>
        <w:spacing w:before="182"/>
        <w:ind w:right="282"/>
        <w:jc w:val="center"/>
      </w:pPr>
      <w:r>
        <w:rPr>
          <w:b/>
          <w:bCs/>
          <w:sz w:val="22"/>
          <w:szCs w:val="22"/>
        </w:rPr>
        <w:t>EDITAL Nº 026/2019 – PROEN, de 21 de Maio de 2019.</w:t>
      </w:r>
    </w:p>
    <w:p w:rsidR="00D97D1A" w:rsidRDefault="00D97D1A" w:rsidP="00D97D1A">
      <w:pPr>
        <w:pStyle w:val="Corpodetexto"/>
        <w:spacing w:before="1"/>
        <w:rPr>
          <w:sz w:val="22"/>
          <w:szCs w:val="22"/>
        </w:rPr>
      </w:pPr>
    </w:p>
    <w:p w:rsidR="00D97D1A" w:rsidRDefault="00D97D1A" w:rsidP="00D97D1A">
      <w:pPr>
        <w:pStyle w:val="Corpodetexto"/>
        <w:spacing w:before="1"/>
        <w:rPr>
          <w:sz w:val="22"/>
          <w:szCs w:val="22"/>
        </w:rPr>
      </w:pPr>
    </w:p>
    <w:p w:rsidR="00D97D1A" w:rsidRDefault="00D97D1A" w:rsidP="00D97D1A">
      <w:pPr>
        <w:pStyle w:val="Ttulo1"/>
        <w:numPr>
          <w:ilvl w:val="0"/>
          <w:numId w:val="0"/>
        </w:numPr>
        <w:ind w:left="1682" w:right="1644" w:firstLine="478"/>
      </w:pPr>
      <w:r>
        <w:t xml:space="preserve">FICHA DE AVALIAÇÃO DO CURRÍCULO </w:t>
      </w:r>
      <w:r>
        <w:rPr>
          <w:i/>
          <w:iCs/>
        </w:rPr>
        <w:t>LATTES</w:t>
      </w:r>
    </w:p>
    <w:p w:rsidR="00D97D1A" w:rsidRDefault="00D97D1A" w:rsidP="00D97D1A">
      <w:pPr>
        <w:pStyle w:val="Corpodetexto"/>
        <w:rPr>
          <w:b/>
          <w:sz w:val="22"/>
          <w:szCs w:val="22"/>
        </w:rPr>
      </w:pPr>
    </w:p>
    <w:p w:rsidR="00D97D1A" w:rsidRDefault="00D97D1A" w:rsidP="00D97D1A">
      <w:pPr>
        <w:pStyle w:val="Corpodetexto"/>
        <w:rPr>
          <w:b/>
          <w:sz w:val="22"/>
          <w:szCs w:val="22"/>
        </w:rPr>
      </w:pPr>
    </w:p>
    <w:p w:rsidR="00D97D1A" w:rsidRDefault="00D97D1A" w:rsidP="00D97D1A">
      <w:pPr>
        <w:pStyle w:val="Corpodetexto"/>
        <w:spacing w:before="6"/>
        <w:rPr>
          <w:b/>
          <w:sz w:val="22"/>
          <w:szCs w:val="22"/>
        </w:rPr>
      </w:pPr>
    </w:p>
    <w:p w:rsidR="00D97D1A" w:rsidRDefault="00D97D1A" w:rsidP="00D97D1A">
      <w:pPr>
        <w:pStyle w:val="Corpodetexto"/>
        <w:tabs>
          <w:tab w:val="left" w:pos="8481"/>
        </w:tabs>
        <w:ind w:right="347"/>
        <w:jc w:val="center"/>
      </w:pPr>
      <w:r>
        <w:rPr>
          <w:sz w:val="22"/>
          <w:szCs w:val="22"/>
        </w:rPr>
        <w:t>Nome do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candidato: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D97D1A" w:rsidRDefault="00D97D1A" w:rsidP="00D97D1A">
      <w:pPr>
        <w:pStyle w:val="Corpodetexto"/>
        <w:rPr>
          <w:sz w:val="22"/>
          <w:szCs w:val="22"/>
        </w:rPr>
      </w:pPr>
    </w:p>
    <w:p w:rsidR="00D97D1A" w:rsidRDefault="00D97D1A" w:rsidP="00D97D1A">
      <w:pPr>
        <w:pStyle w:val="Corpodetexto"/>
        <w:spacing w:before="6"/>
        <w:rPr>
          <w:sz w:val="22"/>
          <w:szCs w:val="22"/>
        </w:rPr>
      </w:pPr>
    </w:p>
    <w:tbl>
      <w:tblPr>
        <w:tblW w:w="0" w:type="auto"/>
        <w:tblInd w:w="9" w:type="dxa"/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7621"/>
        <w:gridCol w:w="1417"/>
        <w:gridCol w:w="1478"/>
      </w:tblGrid>
      <w:tr w:rsidR="00D97D1A" w:rsidTr="00603227">
        <w:trPr>
          <w:trHeight w:val="565"/>
        </w:trPr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97D1A" w:rsidRDefault="00D97D1A" w:rsidP="00603227">
            <w:pPr>
              <w:pStyle w:val="TableParagraph"/>
              <w:spacing w:line="275" w:lineRule="exact"/>
              <w:ind w:left="3198" w:right="3205"/>
              <w:jc w:val="center"/>
            </w:pPr>
            <w:r>
              <w:rPr>
                <w:b/>
              </w:rPr>
              <w:t>Critérios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97D1A" w:rsidRDefault="00D97D1A" w:rsidP="00603227">
            <w:pPr>
              <w:pStyle w:val="TableParagraph"/>
              <w:spacing w:line="276" w:lineRule="exact"/>
              <w:ind w:left="268" w:right="137" w:hanging="118"/>
            </w:pPr>
            <w:r>
              <w:rPr>
                <w:b/>
              </w:rPr>
              <w:t>Pontuação Máxima</w:t>
            </w: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D1A" w:rsidRDefault="00D97D1A" w:rsidP="00603227">
            <w:pPr>
              <w:pStyle w:val="TableParagraph"/>
              <w:spacing w:line="276" w:lineRule="exact"/>
              <w:ind w:left="286" w:right="85" w:hanging="185"/>
            </w:pPr>
            <w:r>
              <w:rPr>
                <w:b/>
              </w:rPr>
              <w:t>Pontuação Obtida</w:t>
            </w:r>
          </w:p>
        </w:tc>
      </w:tr>
      <w:tr w:rsidR="00D97D1A" w:rsidTr="00603227">
        <w:trPr>
          <w:trHeight w:val="290"/>
        </w:trPr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97D1A" w:rsidRDefault="00D97D1A" w:rsidP="00603227">
            <w:pPr>
              <w:pStyle w:val="TableParagraph"/>
              <w:spacing w:line="268" w:lineRule="exact"/>
              <w:ind w:left="93"/>
              <w:jc w:val="both"/>
            </w:pPr>
            <w:r>
              <w:t xml:space="preserve">Experiência acadêmica em programas/projetos de ensino, pesquisa e extensão (0,5 por experiência) em qualquer </w:t>
            </w:r>
            <w:proofErr w:type="gramStart"/>
            <w:r>
              <w:t>área</w:t>
            </w:r>
            <w:proofErr w:type="gram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97D1A" w:rsidRDefault="00D97D1A" w:rsidP="00603227">
            <w:pPr>
              <w:pStyle w:val="TableParagraph"/>
              <w:spacing w:line="268" w:lineRule="exact"/>
              <w:ind w:left="460" w:right="466"/>
              <w:jc w:val="center"/>
            </w:pPr>
            <w:r>
              <w:t>1,0</w:t>
            </w: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D1A" w:rsidRDefault="00D97D1A" w:rsidP="00603227">
            <w:pPr>
              <w:pStyle w:val="TableParagraph"/>
              <w:snapToGrid w:val="0"/>
              <w:rPr>
                <w:sz w:val="24"/>
              </w:rPr>
            </w:pPr>
          </w:p>
        </w:tc>
      </w:tr>
      <w:tr w:rsidR="00D97D1A" w:rsidTr="00603227">
        <w:trPr>
          <w:trHeight w:val="290"/>
        </w:trPr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97D1A" w:rsidRDefault="00D97D1A" w:rsidP="00603227">
            <w:pPr>
              <w:pStyle w:val="TableParagraph"/>
              <w:spacing w:line="268" w:lineRule="exact"/>
              <w:ind w:left="93"/>
            </w:pPr>
            <w:r>
              <w:t>Cursos voltados para a educação especial e inclusiva (1,0 por curso)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97D1A" w:rsidRDefault="00D97D1A" w:rsidP="00603227">
            <w:pPr>
              <w:pStyle w:val="TableParagraph"/>
              <w:spacing w:line="268" w:lineRule="exact"/>
              <w:ind w:left="460" w:right="466"/>
              <w:jc w:val="center"/>
            </w:pPr>
            <w:r>
              <w:t>3,0</w:t>
            </w: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D1A" w:rsidRDefault="00D97D1A" w:rsidP="00603227">
            <w:pPr>
              <w:pStyle w:val="TableParagraph"/>
              <w:snapToGrid w:val="0"/>
              <w:rPr>
                <w:sz w:val="24"/>
              </w:rPr>
            </w:pPr>
          </w:p>
        </w:tc>
      </w:tr>
      <w:tr w:rsidR="00D97D1A" w:rsidTr="00603227">
        <w:trPr>
          <w:trHeight w:val="290"/>
        </w:trPr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97D1A" w:rsidRDefault="00D97D1A" w:rsidP="00603227">
            <w:pPr>
              <w:pStyle w:val="TableParagraph"/>
              <w:spacing w:line="268" w:lineRule="exact"/>
              <w:ind w:left="93"/>
            </w:pPr>
            <w:r>
              <w:t>Experiência com monitoria (</w:t>
            </w:r>
            <w:proofErr w:type="gramStart"/>
            <w:r>
              <w:t>1,0 por disciplina/laboratório/projeto integrado</w:t>
            </w:r>
            <w:proofErr w:type="gramEnd"/>
            <w:r>
              <w:t>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97D1A" w:rsidRDefault="00D97D1A" w:rsidP="00603227">
            <w:pPr>
              <w:pStyle w:val="TableParagraph"/>
              <w:spacing w:line="268" w:lineRule="exact"/>
              <w:ind w:left="460" w:right="466"/>
              <w:jc w:val="center"/>
            </w:pPr>
            <w:r>
              <w:t>2,0</w:t>
            </w: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D1A" w:rsidRDefault="00D97D1A" w:rsidP="00603227">
            <w:pPr>
              <w:pStyle w:val="TableParagraph"/>
              <w:snapToGrid w:val="0"/>
              <w:rPr>
                <w:sz w:val="24"/>
              </w:rPr>
            </w:pPr>
          </w:p>
        </w:tc>
      </w:tr>
      <w:tr w:rsidR="00D97D1A" w:rsidTr="00603227">
        <w:trPr>
          <w:trHeight w:val="290"/>
        </w:trPr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97D1A" w:rsidRDefault="00D97D1A" w:rsidP="00603227">
            <w:pPr>
              <w:pStyle w:val="TableParagraph"/>
              <w:spacing w:line="268" w:lineRule="exact"/>
              <w:ind w:left="93"/>
            </w:pPr>
            <w:r>
              <w:t xml:space="preserve">Participação em eventos </w:t>
            </w:r>
            <w:proofErr w:type="gramStart"/>
            <w:r>
              <w:t>acadêmicos/científicos</w:t>
            </w:r>
            <w:proofErr w:type="gramEnd"/>
            <w:r>
              <w:t xml:space="preserve"> em qualquer área (0,2 por evento)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97D1A" w:rsidRDefault="00D97D1A" w:rsidP="00603227">
            <w:pPr>
              <w:pStyle w:val="TableParagraph"/>
              <w:spacing w:line="268" w:lineRule="exact"/>
              <w:ind w:left="460" w:right="466"/>
              <w:jc w:val="center"/>
            </w:pPr>
            <w:r>
              <w:t>1,0</w:t>
            </w: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D1A" w:rsidRDefault="00D97D1A" w:rsidP="00603227">
            <w:pPr>
              <w:pStyle w:val="TableParagraph"/>
              <w:snapToGrid w:val="0"/>
              <w:rPr>
                <w:sz w:val="24"/>
              </w:rPr>
            </w:pPr>
          </w:p>
        </w:tc>
      </w:tr>
      <w:tr w:rsidR="00D97D1A" w:rsidTr="00603227">
        <w:trPr>
          <w:trHeight w:val="290"/>
        </w:trPr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97D1A" w:rsidRDefault="00D97D1A" w:rsidP="00603227">
            <w:pPr>
              <w:pStyle w:val="TableParagraph"/>
              <w:spacing w:line="268" w:lineRule="exact"/>
              <w:ind w:left="93"/>
              <w:jc w:val="both"/>
            </w:pPr>
            <w:r>
              <w:t xml:space="preserve">Participação como ministrante/palestrante/facilitador/organizador em eventos </w:t>
            </w:r>
            <w:proofErr w:type="gramStart"/>
            <w:r>
              <w:t>acadêmicos/científicos</w:t>
            </w:r>
            <w:proofErr w:type="gramEnd"/>
            <w:r>
              <w:t xml:space="preserve"> em qualquer área (0,25 por evento)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97D1A" w:rsidRDefault="00D97D1A" w:rsidP="00603227">
            <w:pPr>
              <w:pStyle w:val="TableParagraph"/>
              <w:spacing w:line="268" w:lineRule="exact"/>
              <w:ind w:left="460" w:right="466"/>
              <w:jc w:val="center"/>
            </w:pPr>
            <w:r>
              <w:t>0,5</w:t>
            </w: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D1A" w:rsidRDefault="00D97D1A" w:rsidP="00603227">
            <w:pPr>
              <w:pStyle w:val="TableParagraph"/>
              <w:snapToGrid w:val="0"/>
            </w:pPr>
          </w:p>
        </w:tc>
      </w:tr>
      <w:tr w:rsidR="00D97D1A" w:rsidTr="00603227">
        <w:trPr>
          <w:trHeight w:val="290"/>
        </w:trPr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97D1A" w:rsidRDefault="00D97D1A" w:rsidP="00603227">
            <w:pPr>
              <w:pStyle w:val="TableParagraph"/>
              <w:spacing w:line="268" w:lineRule="exact"/>
              <w:ind w:left="93"/>
            </w:pPr>
            <w:r>
              <w:t>Resumo expandido em qualquer área (0,5 por resumo)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97D1A" w:rsidRDefault="00D97D1A" w:rsidP="00603227">
            <w:pPr>
              <w:pStyle w:val="TableParagraph"/>
              <w:spacing w:line="268" w:lineRule="exact"/>
              <w:ind w:left="460" w:right="466"/>
              <w:jc w:val="center"/>
            </w:pPr>
            <w:r>
              <w:t>1,5</w:t>
            </w: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D1A" w:rsidRDefault="00D97D1A" w:rsidP="00603227">
            <w:pPr>
              <w:pStyle w:val="TableParagraph"/>
              <w:snapToGrid w:val="0"/>
              <w:rPr>
                <w:sz w:val="24"/>
              </w:rPr>
            </w:pPr>
          </w:p>
        </w:tc>
      </w:tr>
      <w:tr w:rsidR="00D97D1A" w:rsidTr="00603227">
        <w:trPr>
          <w:trHeight w:val="290"/>
        </w:trPr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97D1A" w:rsidRDefault="00D97D1A" w:rsidP="00603227">
            <w:pPr>
              <w:pStyle w:val="TableParagraph"/>
              <w:spacing w:line="268" w:lineRule="exact"/>
              <w:ind w:left="93"/>
            </w:pPr>
            <w:r>
              <w:t>Resumo simples em qualquer área (0,5 por resumo)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97D1A" w:rsidRDefault="00D97D1A" w:rsidP="00603227">
            <w:pPr>
              <w:pStyle w:val="TableParagraph"/>
              <w:spacing w:line="268" w:lineRule="exact"/>
              <w:ind w:left="460" w:right="466"/>
              <w:jc w:val="center"/>
            </w:pPr>
            <w:r>
              <w:t>1,0</w:t>
            </w: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D1A" w:rsidRDefault="00D97D1A" w:rsidP="00603227">
            <w:pPr>
              <w:pStyle w:val="TableParagraph"/>
              <w:snapToGrid w:val="0"/>
              <w:rPr>
                <w:sz w:val="24"/>
              </w:rPr>
            </w:pPr>
          </w:p>
        </w:tc>
      </w:tr>
      <w:tr w:rsidR="00D97D1A" w:rsidTr="00603227">
        <w:trPr>
          <w:trHeight w:val="290"/>
        </w:trPr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97D1A" w:rsidRDefault="00D97D1A" w:rsidP="00603227">
            <w:pPr>
              <w:pStyle w:val="TableParagraph"/>
              <w:spacing w:line="270" w:lineRule="exact"/>
              <w:ind w:left="3198" w:right="3198"/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97D1A" w:rsidRDefault="00D97D1A" w:rsidP="00603227">
            <w:pPr>
              <w:pStyle w:val="TableParagraph"/>
              <w:spacing w:line="270" w:lineRule="exact"/>
              <w:ind w:left="454" w:right="340"/>
              <w:jc w:val="center"/>
            </w:pPr>
            <w:r>
              <w:rPr>
                <w:b/>
              </w:rPr>
              <w:t>10,0</w:t>
            </w: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7D1A" w:rsidRDefault="00D97D1A" w:rsidP="00603227">
            <w:pPr>
              <w:pStyle w:val="TableParagraph"/>
              <w:snapToGrid w:val="0"/>
            </w:pPr>
          </w:p>
        </w:tc>
      </w:tr>
    </w:tbl>
    <w:p w:rsidR="00D97D1A" w:rsidRDefault="00D97D1A" w:rsidP="00D97D1A">
      <w:pPr>
        <w:sectPr w:rsidR="00D97D1A">
          <w:headerReference w:type="default" r:id="rId9"/>
          <w:pgSz w:w="11906" w:h="16838"/>
          <w:pgMar w:top="3000" w:right="440" w:bottom="280" w:left="740" w:header="722" w:footer="720" w:gutter="0"/>
          <w:pgNumType w:start="10"/>
          <w:cols w:space="720"/>
          <w:docGrid w:linePitch="240" w:charSpace="-2458"/>
        </w:sectPr>
      </w:pPr>
    </w:p>
    <w:p w:rsidR="006B77D9" w:rsidRPr="00D97D1A" w:rsidRDefault="00D97D1A" w:rsidP="00D97D1A"/>
    <w:sectPr w:rsidR="006B77D9" w:rsidRPr="00D97D1A">
      <w:headerReference w:type="even" r:id="rId10"/>
      <w:headerReference w:type="default" r:id="rId11"/>
      <w:headerReference w:type="first" r:id="rId12"/>
      <w:pgSz w:w="11906" w:h="16838"/>
      <w:pgMar w:top="980" w:right="440" w:bottom="280" w:left="740" w:header="722" w:footer="720" w:gutter="0"/>
      <w:cols w:space="720"/>
      <w:docGrid w:linePitch="24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D1A" w:rsidRDefault="00D97D1A" w:rsidP="00D97D1A">
      <w:r>
        <w:separator/>
      </w:r>
    </w:p>
  </w:endnote>
  <w:endnote w:type="continuationSeparator" w:id="0">
    <w:p w:rsidR="00D97D1A" w:rsidRDefault="00D97D1A" w:rsidP="00D9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D1A" w:rsidRDefault="00D97D1A" w:rsidP="00D97D1A">
      <w:r>
        <w:separator/>
      </w:r>
    </w:p>
  </w:footnote>
  <w:footnote w:type="continuationSeparator" w:id="0">
    <w:p w:rsidR="00D97D1A" w:rsidRDefault="00D97D1A" w:rsidP="00D97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D1A" w:rsidRDefault="00D97D1A">
    <w:pPr>
      <w:pStyle w:val="Corpodetexto"/>
      <w:spacing w:line="0" w:lineRule="auto"/>
      <w:rPr>
        <w:sz w:val="20"/>
        <w:lang w:val="pt-BR" w:eastAsia="pt-BR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4992340F" wp14:editId="08E3EF35">
              <wp:simplePos x="0" y="0"/>
              <wp:positionH relativeFrom="page">
                <wp:posOffset>6303645</wp:posOffset>
              </wp:positionH>
              <wp:positionV relativeFrom="page">
                <wp:posOffset>445770</wp:posOffset>
              </wp:positionV>
              <wp:extent cx="208280" cy="199390"/>
              <wp:effectExtent l="7620" t="7620" r="3175" b="2540"/>
              <wp:wrapNone/>
              <wp:docPr id="15" name="Caixa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80" cy="1993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D1A" w:rsidRDefault="00D97D1A">
                          <w:pPr>
                            <w:pStyle w:val="Corpodetexto"/>
                            <w:spacing w:before="10"/>
                            <w:ind w:left="40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/>
                            </w:rPr>
                            <w:t>10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5" o:spid="_x0000_s1026" type="#_x0000_t202" style="position:absolute;margin-left:496.35pt;margin-top:35.1pt;width:16.4pt;height:15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" stroked="f">
              <v:fill opacity="0"/>
              <v:textbox inset="0,0,0,0">
                <w:txbxContent>
                  <w:p w:rsidR="00D97D1A" w:rsidRDefault="00D97D1A">
                    <w:pPr>
                      <w:pStyle w:val="Corpodetexto"/>
                      <w:spacing w:before="10"/>
                      <w:ind w:left="40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noProof/>
                        <w:color w:val="000000"/>
                      </w:rPr>
                      <w:t>10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935" distR="114935" simplePos="0" relativeHeight="251660288" behindDoc="0" locked="0" layoutInCell="1" allowOverlap="1" wp14:anchorId="2B5C69DF" wp14:editId="13564A89">
              <wp:simplePos x="0" y="0"/>
              <wp:positionH relativeFrom="page">
                <wp:posOffset>1068070</wp:posOffset>
              </wp:positionH>
              <wp:positionV relativeFrom="page">
                <wp:posOffset>890905</wp:posOffset>
              </wp:positionV>
              <wp:extent cx="709930" cy="186055"/>
              <wp:effectExtent l="1270" t="5080" r="3175" b="8890"/>
              <wp:wrapNone/>
              <wp:docPr id="14" name="Caixa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1860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D1A" w:rsidRDefault="00D97D1A">
                          <w:pPr>
                            <w:pStyle w:val="Contedodoquadro"/>
                            <w:spacing w:before="11"/>
                            <w:ind w:left="20"/>
                          </w:pPr>
                          <w:r>
                            <w:rPr>
                              <w:b/>
                              <w:color w:val="000000"/>
                            </w:rPr>
                            <w:t>ANEXO 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4" o:spid="_x0000_s1027" type="#_x0000_t202" style="position:absolute;margin-left:84.1pt;margin-top:70.15pt;width:55.9pt;height:14.6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" stroked="f">
              <v:fill opacity="0"/>
              <v:textbox inset="0,0,0,0">
                <w:txbxContent>
                  <w:p w:rsidR="00D97D1A" w:rsidRDefault="00D97D1A">
                    <w:pPr>
                      <w:pStyle w:val="Contedodoquadro"/>
                      <w:spacing w:before="11"/>
                      <w:ind w:left="20"/>
                    </w:pPr>
                    <w:r>
                      <w:rPr>
                        <w:b/>
                        <w:color w:val="000000"/>
                      </w:rPr>
                      <w:t>ANEXO 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39" w:rsidRDefault="00D97D1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39" w:rsidRDefault="00D97D1A">
    <w:pPr>
      <w:pStyle w:val="Corpodetexto"/>
      <w:spacing w:line="0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39" w:rsidRDefault="00D97D1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C2"/>
    <w:rsid w:val="001A35C2"/>
    <w:rsid w:val="00AD5E00"/>
    <w:rsid w:val="00B3103A"/>
    <w:rsid w:val="00BA01FB"/>
    <w:rsid w:val="00D97D1A"/>
    <w:rsid w:val="00E6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C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eastAsia="zh-CN" w:bidi="pt-BR"/>
    </w:rPr>
  </w:style>
  <w:style w:type="paragraph" w:styleId="Ttulo1">
    <w:name w:val="heading 1"/>
    <w:basedOn w:val="Normal"/>
    <w:next w:val="Corpodetexto"/>
    <w:link w:val="Ttulo1Char"/>
    <w:qFormat/>
    <w:rsid w:val="00BA01FB"/>
    <w:pPr>
      <w:numPr>
        <w:numId w:val="1"/>
      </w:numPr>
      <w:ind w:left="96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A35C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1A35C2"/>
    <w:rPr>
      <w:rFonts w:ascii="Times New Roman" w:eastAsia="Times New Roman" w:hAnsi="Times New Roman" w:cs="Times New Roman"/>
      <w:color w:val="00000A"/>
      <w:sz w:val="24"/>
      <w:szCs w:val="24"/>
      <w:lang w:eastAsia="zh-CN" w:bidi="pt-BR"/>
    </w:rPr>
  </w:style>
  <w:style w:type="paragraph" w:customStyle="1" w:styleId="Default">
    <w:name w:val="Default"/>
    <w:rsid w:val="001A35C2"/>
    <w:pPr>
      <w:suppressAutoHyphens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5C2"/>
    <w:rPr>
      <w:rFonts w:ascii="Tahoma" w:eastAsia="Times New Roman" w:hAnsi="Tahoma" w:cs="Tahoma"/>
      <w:color w:val="00000A"/>
      <w:sz w:val="16"/>
      <w:szCs w:val="16"/>
      <w:lang w:eastAsia="zh-CN" w:bidi="pt-BR"/>
    </w:rPr>
  </w:style>
  <w:style w:type="character" w:customStyle="1" w:styleId="Ttulo1Char">
    <w:name w:val="Título 1 Char"/>
    <w:basedOn w:val="Fontepargpadro"/>
    <w:link w:val="Ttulo1"/>
    <w:rsid w:val="00BA01FB"/>
    <w:rPr>
      <w:rFonts w:ascii="Times New Roman" w:eastAsia="Times New Roman" w:hAnsi="Times New Roman" w:cs="Times New Roman"/>
      <w:b/>
      <w:bCs/>
      <w:color w:val="00000A"/>
      <w:sz w:val="24"/>
      <w:szCs w:val="24"/>
      <w:lang w:eastAsia="zh-CN" w:bidi="pt-BR"/>
    </w:rPr>
  </w:style>
  <w:style w:type="paragraph" w:customStyle="1" w:styleId="TableParagraph">
    <w:name w:val="Table Paragraph"/>
    <w:basedOn w:val="Normal"/>
    <w:rsid w:val="00D97D1A"/>
  </w:style>
  <w:style w:type="paragraph" w:customStyle="1" w:styleId="Contedodoquadro">
    <w:name w:val="Conteúdo do quadro"/>
    <w:basedOn w:val="Normal"/>
    <w:rsid w:val="00D97D1A"/>
  </w:style>
  <w:style w:type="paragraph" w:styleId="Rodap">
    <w:name w:val="footer"/>
    <w:basedOn w:val="Normal"/>
    <w:link w:val="RodapChar"/>
    <w:uiPriority w:val="99"/>
    <w:unhideWhenUsed/>
    <w:rsid w:val="00D97D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7D1A"/>
    <w:rPr>
      <w:rFonts w:ascii="Times New Roman" w:eastAsia="Times New Roman" w:hAnsi="Times New Roman" w:cs="Times New Roman"/>
      <w:color w:val="00000A"/>
      <w:lang w:eastAsia="zh-CN" w:bidi="pt-BR"/>
    </w:rPr>
  </w:style>
  <w:style w:type="paragraph" w:styleId="Cabealho">
    <w:name w:val="header"/>
    <w:basedOn w:val="Normal"/>
    <w:link w:val="CabealhoChar"/>
    <w:uiPriority w:val="99"/>
    <w:unhideWhenUsed/>
    <w:rsid w:val="00D97D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7D1A"/>
    <w:rPr>
      <w:rFonts w:ascii="Times New Roman" w:eastAsia="Times New Roman" w:hAnsi="Times New Roman" w:cs="Times New Roman"/>
      <w:color w:val="00000A"/>
      <w:lang w:eastAsia="zh-CN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C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eastAsia="zh-CN" w:bidi="pt-BR"/>
    </w:rPr>
  </w:style>
  <w:style w:type="paragraph" w:styleId="Ttulo1">
    <w:name w:val="heading 1"/>
    <w:basedOn w:val="Normal"/>
    <w:next w:val="Corpodetexto"/>
    <w:link w:val="Ttulo1Char"/>
    <w:qFormat/>
    <w:rsid w:val="00BA01FB"/>
    <w:pPr>
      <w:numPr>
        <w:numId w:val="1"/>
      </w:numPr>
      <w:ind w:left="96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A35C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1A35C2"/>
    <w:rPr>
      <w:rFonts w:ascii="Times New Roman" w:eastAsia="Times New Roman" w:hAnsi="Times New Roman" w:cs="Times New Roman"/>
      <w:color w:val="00000A"/>
      <w:sz w:val="24"/>
      <w:szCs w:val="24"/>
      <w:lang w:eastAsia="zh-CN" w:bidi="pt-BR"/>
    </w:rPr>
  </w:style>
  <w:style w:type="paragraph" w:customStyle="1" w:styleId="Default">
    <w:name w:val="Default"/>
    <w:rsid w:val="001A35C2"/>
    <w:pPr>
      <w:suppressAutoHyphens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5C2"/>
    <w:rPr>
      <w:rFonts w:ascii="Tahoma" w:eastAsia="Times New Roman" w:hAnsi="Tahoma" w:cs="Tahoma"/>
      <w:color w:val="00000A"/>
      <w:sz w:val="16"/>
      <w:szCs w:val="16"/>
      <w:lang w:eastAsia="zh-CN" w:bidi="pt-BR"/>
    </w:rPr>
  </w:style>
  <w:style w:type="character" w:customStyle="1" w:styleId="Ttulo1Char">
    <w:name w:val="Título 1 Char"/>
    <w:basedOn w:val="Fontepargpadro"/>
    <w:link w:val="Ttulo1"/>
    <w:rsid w:val="00BA01FB"/>
    <w:rPr>
      <w:rFonts w:ascii="Times New Roman" w:eastAsia="Times New Roman" w:hAnsi="Times New Roman" w:cs="Times New Roman"/>
      <w:b/>
      <w:bCs/>
      <w:color w:val="00000A"/>
      <w:sz w:val="24"/>
      <w:szCs w:val="24"/>
      <w:lang w:eastAsia="zh-CN" w:bidi="pt-BR"/>
    </w:rPr>
  </w:style>
  <w:style w:type="paragraph" w:customStyle="1" w:styleId="TableParagraph">
    <w:name w:val="Table Paragraph"/>
    <w:basedOn w:val="Normal"/>
    <w:rsid w:val="00D97D1A"/>
  </w:style>
  <w:style w:type="paragraph" w:customStyle="1" w:styleId="Contedodoquadro">
    <w:name w:val="Conteúdo do quadro"/>
    <w:basedOn w:val="Normal"/>
    <w:rsid w:val="00D97D1A"/>
  </w:style>
  <w:style w:type="paragraph" w:styleId="Rodap">
    <w:name w:val="footer"/>
    <w:basedOn w:val="Normal"/>
    <w:link w:val="RodapChar"/>
    <w:uiPriority w:val="99"/>
    <w:unhideWhenUsed/>
    <w:rsid w:val="00D97D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7D1A"/>
    <w:rPr>
      <w:rFonts w:ascii="Times New Roman" w:eastAsia="Times New Roman" w:hAnsi="Times New Roman" w:cs="Times New Roman"/>
      <w:color w:val="00000A"/>
      <w:lang w:eastAsia="zh-CN" w:bidi="pt-BR"/>
    </w:rPr>
  </w:style>
  <w:style w:type="paragraph" w:styleId="Cabealho">
    <w:name w:val="header"/>
    <w:basedOn w:val="Normal"/>
    <w:link w:val="CabealhoChar"/>
    <w:uiPriority w:val="99"/>
    <w:unhideWhenUsed/>
    <w:rsid w:val="00D97D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7D1A"/>
    <w:rPr>
      <w:rFonts w:ascii="Times New Roman" w:eastAsia="Times New Roman" w:hAnsi="Times New Roman" w:cs="Times New Roman"/>
      <w:color w:val="00000A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adriane.oliveira</dc:creator>
  <cp:lastModifiedBy>adriane.oliveira</cp:lastModifiedBy>
  <cp:revision>2</cp:revision>
  <dcterms:created xsi:type="dcterms:W3CDTF">2019-05-21T14:57:00Z</dcterms:created>
  <dcterms:modified xsi:type="dcterms:W3CDTF">2019-05-21T14:57:00Z</dcterms:modified>
</cp:coreProperties>
</file>