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/>
      </w:pPr>
      <w:r>
        <w:rPr/>
        <w:drawing>
          <wp:inline distT="0" distB="0" distL="0" distR="0">
            <wp:extent cx="914400" cy="960120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UNIVERSIDADE FEDERAL DO OESTE DO PARÁ – UFOPA</w:t>
      </w:r>
    </w:p>
    <w:p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Pró-reitoria de Ensino de Graduação – PROEN</w:t>
      </w:r>
    </w:p>
    <w:p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Diretoria de Ensino – DE</w:t>
      </w:r>
    </w:p>
    <w:p>
      <w:pPr>
        <w:pStyle w:val="Default"/>
        <w:jc w:val="center"/>
        <w:rPr/>
      </w:pPr>
      <w:r>
        <w:rPr>
          <w:sz w:val="23"/>
          <w:szCs w:val="23"/>
        </w:rPr>
        <w:t>Coordenação de Projetos Educacionais – CPE</w:t>
      </w:r>
    </w:p>
    <w:p>
      <w:pPr>
        <w:pStyle w:val="Default"/>
        <w:jc w:val="center"/>
        <w:rPr/>
      </w:pPr>
      <w:r>
        <w:rPr>
          <w:sz w:val="23"/>
          <w:szCs w:val="23"/>
        </w:rPr>
        <w:t>Núcleo de Acessibilidade</w:t>
      </w:r>
    </w:p>
    <w:p>
      <w:pPr>
        <w:pStyle w:val="Default"/>
        <w:jc w:val="center"/>
        <w:rPr/>
      </w:pPr>
      <w:r>
        <w:rPr>
          <w:sz w:val="23"/>
          <w:szCs w:val="23"/>
        </w:rPr>
        <w:t>Campus Universitário de Juruti</w:t>
      </w:r>
    </w:p>
    <w:p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RELAÇÃO DAS DOCUMENTAÇÕES NECESSÁRIAS</w:t>
      </w:r>
    </w:p>
    <w:p>
      <w:pPr>
        <w:pStyle w:val="Normal"/>
        <w:spacing w:lineRule="auto" w:line="360" w:before="0" w:after="550"/>
        <w:ind w:left="10" w:right="-15" w:hanging="10"/>
        <w:jc w:val="center"/>
        <w:rPr/>
      </w:pPr>
      <w:r>
        <w:rPr>
          <w:b/>
          <w:bCs/>
          <w:sz w:val="23"/>
          <w:szCs w:val="23"/>
        </w:rPr>
        <w:t xml:space="preserve">(De acordo com item 7 do </w:t>
      </w:r>
      <w:r>
        <w:rPr>
          <w:b/>
          <w:szCs w:val="24"/>
          <w:lang w:eastAsia="en-US"/>
        </w:rPr>
        <w:t>EDITAL Nº 0</w:t>
      </w:r>
      <w:r>
        <w:rPr>
          <w:b/>
          <w:szCs w:val="24"/>
          <w:lang w:eastAsia="en-US"/>
        </w:rPr>
        <w:t>79</w:t>
      </w:r>
      <w:r>
        <w:rPr>
          <w:b/>
          <w:szCs w:val="24"/>
          <w:lang w:eastAsia="en-US"/>
        </w:rPr>
        <w:t>/18 – PRO</w:t>
      </w:r>
      <w:bookmarkStart w:id="0" w:name="_GoBack"/>
      <w:bookmarkEnd w:id="0"/>
      <w:r>
        <w:rPr>
          <w:b/>
          <w:szCs w:val="24"/>
          <w:lang w:eastAsia="en-US"/>
        </w:rPr>
        <w:t xml:space="preserve">EN, de </w:t>
      </w:r>
      <w:r>
        <w:rPr>
          <w:b/>
          <w:szCs w:val="24"/>
          <w:lang w:eastAsia="en-US"/>
        </w:rPr>
        <w:t xml:space="preserve">17 </w:t>
      </w:r>
      <w:r>
        <w:rPr>
          <w:b/>
          <w:szCs w:val="24"/>
          <w:lang w:eastAsia="en-US"/>
        </w:rPr>
        <w:t xml:space="preserve">de </w:t>
      </w:r>
      <w:r>
        <w:rPr>
          <w:b/>
          <w:szCs w:val="24"/>
          <w:lang w:eastAsia="en-US"/>
        </w:rPr>
        <w:t>outubro</w:t>
      </w:r>
      <w:r>
        <w:rPr>
          <w:b/>
          <w:szCs w:val="24"/>
          <w:lang w:eastAsia="en-US"/>
        </w:rPr>
        <w:t xml:space="preserve"> de 2018</w:t>
      </w:r>
      <w:r>
        <w:rPr>
          <w:b/>
          <w:bCs/>
          <w:sz w:val="23"/>
          <w:szCs w:val="23"/>
        </w:rPr>
        <w:t>)</w:t>
      </w:r>
    </w:p>
    <w:p>
      <w:pPr>
        <w:pStyle w:val="Normal"/>
        <w:spacing w:lineRule="auto" w:line="360" w:before="0" w:after="0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 w:before="0" w:after="0"/>
        <w:ind w:left="0" w:hanging="10"/>
        <w:rPr>
          <w:szCs w:val="24"/>
        </w:rPr>
      </w:pPr>
      <w:r>
        <w:rPr>
          <w:b/>
          <w:szCs w:val="24"/>
        </w:rPr>
        <w:t>7- IMPLEMENTAÇÃO DA BOLSA</w:t>
      </w:r>
    </w:p>
    <w:p>
      <w:pPr>
        <w:pStyle w:val="Normal"/>
        <w:spacing w:lineRule="auto" w:line="360" w:before="0" w:after="0"/>
        <w:rPr>
          <w:szCs w:val="24"/>
        </w:rPr>
      </w:pPr>
      <w:r>
        <w:rPr>
          <w:szCs w:val="24"/>
        </w:rPr>
        <w:t>7.1-Para que a bolsa seja implementada, são necessários os seguintes documentos:</w:t>
      </w:r>
    </w:p>
    <w:p>
      <w:pPr>
        <w:pStyle w:val="Normal"/>
        <w:spacing w:lineRule="auto" w:line="360" w:before="0" w:after="0"/>
        <w:rPr>
          <w:szCs w:val="24"/>
        </w:rPr>
      </w:pPr>
      <w:r>
        <w:rPr>
          <w:szCs w:val="24"/>
        </w:rPr>
        <w:t>a) ficha de cadastro do monitor -bolsista (modelo próprio da PROEN);</w:t>
      </w:r>
    </w:p>
    <w:p>
      <w:pPr>
        <w:pStyle w:val="Normal"/>
        <w:spacing w:lineRule="auto" w:line="360" w:before="0" w:after="0"/>
        <w:rPr>
          <w:szCs w:val="24"/>
        </w:rPr>
      </w:pPr>
      <w:r>
        <w:rPr>
          <w:szCs w:val="24"/>
        </w:rPr>
        <w:t>b) e-mails e telefones atualizados (ficha de cadastro);</w:t>
      </w:r>
    </w:p>
    <w:p>
      <w:pPr>
        <w:pStyle w:val="Normal"/>
        <w:spacing w:lineRule="auto" w:line="360" w:before="0" w:after="0"/>
        <w:rPr>
          <w:szCs w:val="24"/>
        </w:rPr>
      </w:pPr>
      <w:r>
        <w:rPr>
          <w:szCs w:val="24"/>
        </w:rPr>
        <w:t>c) cópia do RG e CPF;</w:t>
      </w:r>
    </w:p>
    <w:p>
      <w:pPr>
        <w:pStyle w:val="Normal"/>
        <w:spacing w:lineRule="auto" w:line="360" w:before="0" w:after="0"/>
        <w:rPr>
          <w:szCs w:val="24"/>
        </w:rPr>
      </w:pPr>
      <w:r>
        <w:rPr>
          <w:szCs w:val="24"/>
        </w:rPr>
        <w:t>d) cópia do comprovante de residência;</w:t>
      </w:r>
    </w:p>
    <w:p>
      <w:pPr>
        <w:pStyle w:val="Normal"/>
        <w:spacing w:lineRule="auto" w:line="360" w:before="0" w:after="0"/>
        <w:rPr>
          <w:szCs w:val="24"/>
        </w:rPr>
      </w:pPr>
      <w:r>
        <w:rPr>
          <w:szCs w:val="24"/>
        </w:rPr>
        <w:t>e) Comprovante de conta corrente (cópia do cartão ou outro equivalente).</w:t>
      </w:r>
    </w:p>
    <w:p>
      <w:pPr>
        <w:pStyle w:val="Normal"/>
        <w:spacing w:lineRule="auto" w:line="360" w:before="0" w:after="0"/>
        <w:rPr>
          <w:szCs w:val="24"/>
        </w:rPr>
      </w:pPr>
      <w:r>
        <w:rPr>
          <w:szCs w:val="24"/>
        </w:rPr>
        <w:t>f) declaração de que não possui vínculo empregatício e nem está vinculado à outra bolsa (exceto bolsa permanência, respeitando as normativas previstas do Programa de Bolsa Permanência da Instituição);</w:t>
      </w:r>
    </w:p>
    <w:p>
      <w:pPr>
        <w:pStyle w:val="Normal"/>
        <w:spacing w:lineRule="auto" w:line="360" w:before="0" w:after="0"/>
        <w:rPr>
          <w:szCs w:val="24"/>
        </w:rPr>
      </w:pPr>
      <w:r>
        <w:rPr>
          <w:szCs w:val="24"/>
        </w:rPr>
        <w:t>g) cópia do comprovante de matricula;</w:t>
      </w:r>
    </w:p>
    <w:p>
      <w:pPr>
        <w:pStyle w:val="Normal"/>
        <w:spacing w:lineRule="auto" w:line="360" w:before="0" w:after="0"/>
        <w:rPr>
          <w:szCs w:val="24"/>
        </w:rPr>
      </w:pPr>
      <w:r>
        <w:rPr>
          <w:szCs w:val="24"/>
        </w:rPr>
        <w:t>h) cópia do histórico universitário atualizado;</w:t>
      </w:r>
    </w:p>
    <w:p>
      <w:pPr>
        <w:pStyle w:val="Normal"/>
        <w:spacing w:lineRule="auto" w:line="360" w:before="0" w:after="0"/>
        <w:rPr>
          <w:szCs w:val="24"/>
        </w:rPr>
      </w:pPr>
      <w:r>
        <w:rPr>
          <w:szCs w:val="24"/>
        </w:rPr>
        <w:t xml:space="preserve">i) termo de compromisso do bolsista assinado em </w:t>
      </w:r>
      <w:r>
        <w:rPr>
          <w:b/>
          <w:szCs w:val="24"/>
        </w:rPr>
        <w:t xml:space="preserve">três </w:t>
      </w:r>
      <w:r>
        <w:rPr>
          <w:szCs w:val="24"/>
        </w:rPr>
        <w:t>vias pelo bolsista e pelo seu orientador.</w:t>
      </w:r>
    </w:p>
    <w:p>
      <w:pPr>
        <w:pStyle w:val="Default"/>
        <w:rPr>
          <w:rFonts w:eastAsia="Times New Roman"/>
          <w:szCs w:val="22"/>
          <w:lang w:eastAsia="zh-CN"/>
        </w:rPr>
      </w:pPr>
      <w:r>
        <w:rPr>
          <w:rFonts w:eastAsia="Times New Roman"/>
          <w:szCs w:val="22"/>
          <w:lang w:eastAsia="zh-CN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before="0" w:after="0"/>
        <w:ind w:left="11" w:hanging="11"/>
        <w:jc w:val="center"/>
        <w:rPr/>
      </w:pPr>
      <w:r>
        <w:rPr>
          <w:sz w:val="22"/>
        </w:rPr>
        <w:t>Universidade Federal do Oeste do Pará – UFOPA. Av. Mendonça Furtado, 2496, Fátima, CEP 68040-070. Email: projetos.proen@ufopa.edu.br. Tel: 2101-6757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7049"/>
    <w:pPr>
      <w:widowControl/>
      <w:suppressAutoHyphens w:val="true"/>
      <w:bidi w:val="0"/>
      <w:spacing w:lineRule="auto" w:line="240" w:before="0" w:after="14"/>
      <w:ind w:left="-5" w:hanging="10"/>
      <w:jc w:val="both"/>
    </w:pPr>
    <w:rPr>
      <w:rFonts w:ascii="Times New Roman" w:hAnsi="Times New Roman" w:eastAsia="Times New Roman" w:cs="Times New Roman"/>
      <w:color w:val="000000"/>
      <w:sz w:val="24"/>
      <w:szCs w:val="22"/>
      <w:lang w:eastAsia="zh-CN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47049"/>
    <w:rPr>
      <w:rFonts w:ascii="Tahoma" w:hAnsi="Tahoma" w:eastAsia="Times New Roman" w:cs="Tahoma"/>
      <w:color w:val="000000"/>
      <w:sz w:val="16"/>
      <w:szCs w:val="16"/>
      <w:lang w:eastAsia="zh-C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847049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sz w:val="24"/>
      <w:szCs w:val="24"/>
      <w:lang w:val="pt-BR" w:eastAsia="en-US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47049"/>
    <w:pPr>
      <w:spacing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LibreOffice/5.2.0.4$Windows_x86 LibreOffice_project/066b007f5ebcc236395c7d282ba488bca6720265</Application>
  <Pages>1</Pages>
  <Words>181</Words>
  <Characters>1039</Characters>
  <CharactersWithSpaces>1206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2015-04-28T18:34:00Z</dcterms:created>
  <dc:creator>Suporte</dc:creator>
  <dc:description/>
  <dc:language>pt-BR</dc:language>
  <cp:lastModifiedBy/>
  <cp:lastPrinted>2017-03-22T11:51:00Z</cp:lastPrinted>
  <dcterms:modified xsi:type="dcterms:W3CDTF">2018-10-17T15:48:42Z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